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636" w:rsidRPr="00FE7365" w:rsidRDefault="00A90636" w:rsidP="00A90636">
      <w:r w:rsidRPr="00FE7365">
        <w:t>(</w:t>
      </w:r>
      <w:r w:rsidRPr="00FE7365">
        <w:rPr>
          <w:rFonts w:hint="eastAsia"/>
        </w:rPr>
        <w:t>別紙</w:t>
      </w:r>
      <w:r w:rsidRPr="00FE7365">
        <w:t>1)</w:t>
      </w:r>
    </w:p>
    <w:p w:rsidR="00A90636" w:rsidRPr="00FE7365" w:rsidRDefault="00A90636" w:rsidP="00A90636">
      <w:pPr>
        <w:spacing w:after="120"/>
        <w:jc w:val="center"/>
        <w:rPr>
          <w:rFonts w:cs="Times New Roman"/>
        </w:rPr>
      </w:pPr>
      <w:r w:rsidRPr="00FE7365">
        <w:rPr>
          <w:rFonts w:hint="eastAsia"/>
          <w:spacing w:val="105"/>
        </w:rPr>
        <w:t>交通費計算</w:t>
      </w:r>
      <w:r w:rsidRPr="00FE7365">
        <w:rPr>
          <w:rFonts w:hint="eastAsia"/>
        </w:rPr>
        <w:t>書</w:t>
      </w:r>
    </w:p>
    <w:p w:rsidR="00A90636" w:rsidRPr="00FE7365" w:rsidRDefault="00A90636" w:rsidP="00A90636">
      <w:pPr>
        <w:spacing w:after="60"/>
        <w:jc w:val="right"/>
        <w:rPr>
          <w:rFonts w:cs="Times New Roman"/>
        </w:rPr>
      </w:pPr>
      <w:r w:rsidRPr="00FE7365">
        <w:rPr>
          <w:rFonts w:hint="eastAsia"/>
        </w:rPr>
        <w:t>患者氏名</w:t>
      </w:r>
      <w:r w:rsidRPr="00FE7365">
        <w:t>(</w:t>
      </w:r>
      <w:r w:rsidRPr="00FE7365">
        <w:rPr>
          <w:rFonts w:hint="eastAsia"/>
        </w:rPr>
        <w:t xml:space="preserve">　　　　　　　　　　　　　　　　</w:t>
      </w:r>
      <w:r w:rsidRPr="00FE7365">
        <w:t>)</w:t>
      </w:r>
      <w:r w:rsidRPr="00FE7365">
        <w:rPr>
          <w:rFonts w:hint="eastAsia"/>
        </w:rPr>
        <w:t xml:space="preserve">　</w:t>
      </w:r>
      <w:r w:rsidRPr="00FE7365">
        <w:rPr>
          <w:u w:val="single"/>
        </w:rPr>
        <w:t>No.</w:t>
      </w:r>
      <w:r w:rsidRPr="00FE7365">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260"/>
        <w:gridCol w:w="1365"/>
        <w:gridCol w:w="1092"/>
        <w:gridCol w:w="903"/>
        <w:gridCol w:w="1070"/>
        <w:gridCol w:w="1102"/>
        <w:gridCol w:w="998"/>
      </w:tblGrid>
      <w:tr w:rsidR="00A90636" w:rsidRPr="00FE7365" w:rsidTr="00792BE9">
        <w:trPr>
          <w:cantSplit/>
          <w:trHeight w:val="400"/>
        </w:trPr>
        <w:tc>
          <w:tcPr>
            <w:tcW w:w="735" w:type="dxa"/>
            <w:vMerge w:val="restart"/>
            <w:vAlign w:val="center"/>
          </w:tcPr>
          <w:p w:rsidR="00A90636" w:rsidRPr="00FE7365" w:rsidRDefault="00A90636" w:rsidP="00792BE9">
            <w:pPr>
              <w:jc w:val="distribute"/>
              <w:rPr>
                <w:rFonts w:cs="Times New Roman"/>
              </w:rPr>
            </w:pPr>
            <w:r w:rsidRPr="00FE7365">
              <w:rPr>
                <w:rFonts w:hint="eastAsia"/>
              </w:rPr>
              <w:t>月日</w:t>
            </w:r>
          </w:p>
        </w:tc>
        <w:tc>
          <w:tcPr>
            <w:tcW w:w="1260" w:type="dxa"/>
            <w:vMerge w:val="restart"/>
            <w:vAlign w:val="center"/>
          </w:tcPr>
          <w:p w:rsidR="00A90636" w:rsidRPr="00FE7365" w:rsidRDefault="00A90636" w:rsidP="00792BE9">
            <w:pPr>
              <w:jc w:val="distribute"/>
              <w:rPr>
                <w:rFonts w:cs="Times New Roman"/>
              </w:rPr>
            </w:pPr>
            <w:r w:rsidRPr="00FE7365">
              <w:rPr>
                <w:rFonts w:hint="eastAsia"/>
              </w:rPr>
              <w:t>通院場所</w:t>
            </w:r>
          </w:p>
        </w:tc>
        <w:tc>
          <w:tcPr>
            <w:tcW w:w="1365" w:type="dxa"/>
            <w:vMerge w:val="restart"/>
            <w:vAlign w:val="center"/>
          </w:tcPr>
          <w:p w:rsidR="00A90636" w:rsidRPr="00FE7365" w:rsidRDefault="00A90636" w:rsidP="00792BE9">
            <w:pPr>
              <w:jc w:val="distribute"/>
              <w:rPr>
                <w:rFonts w:cs="Times New Roman"/>
              </w:rPr>
            </w:pPr>
            <w:r w:rsidRPr="00FE7365">
              <w:rPr>
                <w:rFonts w:hint="eastAsia"/>
              </w:rPr>
              <w:t>区分</w:t>
            </w:r>
          </w:p>
        </w:tc>
        <w:tc>
          <w:tcPr>
            <w:tcW w:w="1092" w:type="dxa"/>
            <w:vMerge w:val="restart"/>
            <w:vAlign w:val="bottom"/>
          </w:tcPr>
          <w:p w:rsidR="00A90636" w:rsidRPr="00FE7365" w:rsidRDefault="00A90636" w:rsidP="00792BE9">
            <w:pPr>
              <w:jc w:val="distribute"/>
              <w:rPr>
                <w:rFonts w:cs="Times New Roman"/>
              </w:rPr>
            </w:pPr>
            <w:r w:rsidRPr="00FE7365">
              <w:rPr>
                <w:rFonts w:hint="eastAsia"/>
              </w:rPr>
              <w:t>鉄道賃</w:t>
            </w:r>
          </w:p>
          <w:p w:rsidR="00A90636" w:rsidRPr="00FE7365" w:rsidRDefault="00A90636" w:rsidP="00792BE9">
            <w:pPr>
              <w:spacing w:after="60"/>
              <w:jc w:val="right"/>
            </w:pPr>
            <w:r w:rsidRPr="00FE7365">
              <w:t>(</w:t>
            </w:r>
            <w:r w:rsidRPr="00FE7365">
              <w:rPr>
                <w:rFonts w:hint="eastAsia"/>
              </w:rPr>
              <w:t>円</w:t>
            </w:r>
            <w:r w:rsidRPr="00FE7365">
              <w:t>)</w:t>
            </w:r>
          </w:p>
        </w:tc>
        <w:tc>
          <w:tcPr>
            <w:tcW w:w="1973" w:type="dxa"/>
            <w:gridSpan w:val="2"/>
            <w:vAlign w:val="center"/>
          </w:tcPr>
          <w:p w:rsidR="00A90636" w:rsidRPr="00FE7365" w:rsidRDefault="00A90636" w:rsidP="00792BE9">
            <w:pPr>
              <w:jc w:val="distribute"/>
              <w:rPr>
                <w:rFonts w:cs="Times New Roman"/>
              </w:rPr>
            </w:pPr>
            <w:r w:rsidRPr="00FE7365">
              <w:rPr>
                <w:rFonts w:hint="eastAsia"/>
              </w:rPr>
              <w:t>車賃</w:t>
            </w:r>
          </w:p>
        </w:tc>
        <w:tc>
          <w:tcPr>
            <w:tcW w:w="1102" w:type="dxa"/>
            <w:vMerge w:val="restart"/>
            <w:vAlign w:val="bottom"/>
          </w:tcPr>
          <w:p w:rsidR="00A90636" w:rsidRPr="00FE7365" w:rsidRDefault="00A90636" w:rsidP="00792BE9">
            <w:pPr>
              <w:jc w:val="center"/>
              <w:rPr>
                <w:rFonts w:cs="Times New Roman"/>
              </w:rPr>
            </w:pPr>
            <w:r w:rsidRPr="00FE7365">
              <w:rPr>
                <w:rFonts w:hint="eastAsia"/>
              </w:rPr>
              <w:t>計</w:t>
            </w:r>
          </w:p>
          <w:p w:rsidR="00A90636" w:rsidRPr="00FE7365" w:rsidRDefault="00A90636" w:rsidP="00792BE9">
            <w:pPr>
              <w:spacing w:after="60"/>
              <w:jc w:val="right"/>
            </w:pPr>
            <w:r w:rsidRPr="00FE7365">
              <w:t>(</w:t>
            </w:r>
            <w:r w:rsidRPr="00FE7365">
              <w:rPr>
                <w:rFonts w:hint="eastAsia"/>
              </w:rPr>
              <w:t>円</w:t>
            </w:r>
            <w:r w:rsidRPr="00FE7365">
              <w:t>)</w:t>
            </w:r>
          </w:p>
        </w:tc>
        <w:tc>
          <w:tcPr>
            <w:tcW w:w="998" w:type="dxa"/>
            <w:vMerge w:val="restart"/>
            <w:vAlign w:val="center"/>
          </w:tcPr>
          <w:p w:rsidR="00A90636" w:rsidRPr="00FE7365" w:rsidRDefault="00A90636" w:rsidP="00792BE9">
            <w:pPr>
              <w:jc w:val="distribute"/>
              <w:rPr>
                <w:rFonts w:cs="Times New Roman"/>
              </w:rPr>
            </w:pPr>
            <w:r w:rsidRPr="00FE7365">
              <w:rPr>
                <w:rFonts w:hint="eastAsia"/>
              </w:rPr>
              <w:t>備考</w:t>
            </w:r>
          </w:p>
          <w:p w:rsidR="00A90636" w:rsidRPr="00FE7365" w:rsidRDefault="00A90636" w:rsidP="00792BE9">
            <w:r w:rsidRPr="00FE7365">
              <w:t>(</w:t>
            </w:r>
            <w:r w:rsidRPr="00FE7365">
              <w:rPr>
                <w:rFonts w:hint="eastAsia"/>
              </w:rPr>
              <w:t>介護者名等</w:t>
            </w:r>
            <w:r w:rsidRPr="00FE7365">
              <w:t>)</w:t>
            </w:r>
          </w:p>
        </w:tc>
      </w:tr>
      <w:tr w:rsidR="00A90636" w:rsidRPr="00FE7365" w:rsidTr="00792BE9">
        <w:trPr>
          <w:cantSplit/>
          <w:trHeight w:val="440"/>
        </w:trPr>
        <w:tc>
          <w:tcPr>
            <w:tcW w:w="735" w:type="dxa"/>
            <w:vMerge/>
            <w:vAlign w:val="center"/>
          </w:tcPr>
          <w:p w:rsidR="00A90636" w:rsidRPr="00FE7365" w:rsidRDefault="00A90636" w:rsidP="00792BE9">
            <w:pPr>
              <w:rPr>
                <w:rFonts w:cs="Times New Roman"/>
              </w:rPr>
            </w:pPr>
          </w:p>
        </w:tc>
        <w:tc>
          <w:tcPr>
            <w:tcW w:w="1260" w:type="dxa"/>
            <w:vMerge/>
            <w:vAlign w:val="center"/>
          </w:tcPr>
          <w:p w:rsidR="00A90636" w:rsidRPr="00FE7365" w:rsidRDefault="00A90636" w:rsidP="00792BE9">
            <w:pPr>
              <w:rPr>
                <w:rFonts w:cs="Times New Roman"/>
              </w:rPr>
            </w:pPr>
          </w:p>
        </w:tc>
        <w:tc>
          <w:tcPr>
            <w:tcW w:w="1365" w:type="dxa"/>
            <w:vMerge/>
            <w:vAlign w:val="center"/>
          </w:tcPr>
          <w:p w:rsidR="00A90636" w:rsidRPr="00FE7365" w:rsidRDefault="00A90636" w:rsidP="00792BE9">
            <w:pPr>
              <w:rPr>
                <w:rFonts w:cs="Times New Roman"/>
              </w:rPr>
            </w:pPr>
          </w:p>
        </w:tc>
        <w:tc>
          <w:tcPr>
            <w:tcW w:w="1092" w:type="dxa"/>
            <w:vMerge/>
            <w:vAlign w:val="center"/>
          </w:tcPr>
          <w:p w:rsidR="00A90636" w:rsidRPr="00FE7365" w:rsidRDefault="00A90636" w:rsidP="00792BE9">
            <w:pPr>
              <w:rPr>
                <w:rFonts w:cs="Times New Roman"/>
              </w:rPr>
            </w:pPr>
          </w:p>
        </w:tc>
        <w:tc>
          <w:tcPr>
            <w:tcW w:w="903" w:type="dxa"/>
            <w:vAlign w:val="center"/>
          </w:tcPr>
          <w:p w:rsidR="00A90636" w:rsidRPr="00FE7365" w:rsidRDefault="00A90636" w:rsidP="00792BE9">
            <w:pPr>
              <w:jc w:val="distribute"/>
              <w:rPr>
                <w:rFonts w:cs="Times New Roman"/>
              </w:rPr>
            </w:pPr>
            <w:r w:rsidRPr="00FE7365">
              <w:rPr>
                <w:rFonts w:hint="eastAsia"/>
              </w:rPr>
              <w:t>バス代</w:t>
            </w:r>
          </w:p>
          <w:p w:rsidR="00A90636" w:rsidRPr="00FE7365" w:rsidRDefault="00A90636" w:rsidP="00792BE9">
            <w:pPr>
              <w:jc w:val="right"/>
              <w:rPr>
                <w:rFonts w:cs="Times New Roman"/>
              </w:rPr>
            </w:pPr>
            <w:r w:rsidRPr="00FE7365">
              <w:t>(</w:t>
            </w:r>
            <w:r w:rsidRPr="00FE7365">
              <w:rPr>
                <w:rFonts w:hint="eastAsia"/>
              </w:rPr>
              <w:t>円</w:t>
            </w:r>
            <w:r w:rsidRPr="00FE7365">
              <w:t>)</w:t>
            </w:r>
          </w:p>
        </w:tc>
        <w:tc>
          <w:tcPr>
            <w:tcW w:w="1070" w:type="dxa"/>
            <w:vAlign w:val="center"/>
          </w:tcPr>
          <w:p w:rsidR="00A90636" w:rsidRPr="00FE7365" w:rsidRDefault="00A90636" w:rsidP="00792BE9">
            <w:pPr>
              <w:jc w:val="distribute"/>
              <w:rPr>
                <w:rFonts w:cs="Times New Roman"/>
              </w:rPr>
            </w:pPr>
            <w:r w:rsidRPr="00FE7365">
              <w:rPr>
                <w:rFonts w:hint="eastAsia"/>
              </w:rPr>
              <w:t>乗用車等</w:t>
            </w:r>
          </w:p>
          <w:p w:rsidR="00A90636" w:rsidRPr="00FE7365" w:rsidRDefault="00A90636" w:rsidP="00792BE9">
            <w:pPr>
              <w:jc w:val="right"/>
            </w:pPr>
            <w:r w:rsidRPr="00FE7365">
              <w:t>(</w:t>
            </w:r>
            <w:r w:rsidRPr="00FE7365">
              <w:rPr>
                <w:rFonts w:hint="eastAsia"/>
              </w:rPr>
              <w:t>円</w:t>
            </w:r>
            <w:r w:rsidRPr="00FE7365">
              <w:t>)</w:t>
            </w:r>
          </w:p>
        </w:tc>
        <w:tc>
          <w:tcPr>
            <w:tcW w:w="1102" w:type="dxa"/>
            <w:vMerge/>
            <w:vAlign w:val="center"/>
          </w:tcPr>
          <w:p w:rsidR="00A90636" w:rsidRPr="00FE7365" w:rsidRDefault="00A90636" w:rsidP="00792BE9">
            <w:pPr>
              <w:rPr>
                <w:rFonts w:cs="Times New Roman"/>
              </w:rPr>
            </w:pPr>
          </w:p>
        </w:tc>
        <w:tc>
          <w:tcPr>
            <w:tcW w:w="998" w:type="dxa"/>
            <w:vMerge/>
            <w:vAlign w:val="center"/>
          </w:tcPr>
          <w:p w:rsidR="00A90636" w:rsidRPr="00FE7365" w:rsidRDefault="00A90636" w:rsidP="00792BE9">
            <w:pPr>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735"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260"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735" w:type="dxa"/>
            <w:vMerge/>
          </w:tcPr>
          <w:p w:rsidR="00A90636" w:rsidRPr="00FE7365" w:rsidRDefault="00A90636" w:rsidP="00792BE9">
            <w:pPr>
              <w:wordWrap/>
              <w:spacing w:line="240" w:lineRule="exact"/>
              <w:rPr>
                <w:rFonts w:cs="Times New Roman"/>
              </w:rPr>
            </w:pPr>
          </w:p>
        </w:tc>
        <w:tc>
          <w:tcPr>
            <w:tcW w:w="1260" w:type="dxa"/>
            <w:vMerge/>
          </w:tcPr>
          <w:p w:rsidR="00A90636" w:rsidRPr="00FE7365" w:rsidRDefault="00A90636" w:rsidP="00792BE9">
            <w:pPr>
              <w:wordWrap/>
              <w:spacing w:line="240" w:lineRule="exact"/>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40"/>
        </w:trPr>
        <w:tc>
          <w:tcPr>
            <w:tcW w:w="1995" w:type="dxa"/>
            <w:gridSpan w:val="2"/>
            <w:vMerge w:val="restart"/>
            <w:vAlign w:val="center"/>
          </w:tcPr>
          <w:p w:rsidR="00A90636" w:rsidRPr="00FE7365" w:rsidRDefault="00A90636" w:rsidP="00792BE9">
            <w:pPr>
              <w:wordWrap/>
              <w:spacing w:line="240" w:lineRule="exact"/>
              <w:jc w:val="distribute"/>
              <w:rPr>
                <w:rFonts w:cs="Times New Roman"/>
              </w:rPr>
            </w:pPr>
            <w:r w:rsidRPr="00FE7365">
              <w:rPr>
                <w:rFonts w:hint="eastAsia"/>
              </w:rPr>
              <w:t>小計</w:t>
            </w: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患者分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vMerge w:val="restart"/>
          </w:tcPr>
          <w:p w:rsidR="00A90636" w:rsidRPr="00FE7365" w:rsidRDefault="00A90636" w:rsidP="00792BE9">
            <w:pPr>
              <w:wordWrap/>
              <w:spacing w:line="240" w:lineRule="exact"/>
              <w:rPr>
                <w:rFonts w:cs="Times New Roman"/>
              </w:rPr>
            </w:pPr>
            <w:r w:rsidRPr="00FE7365">
              <w:rPr>
                <w:rFonts w:hint="eastAsia"/>
              </w:rPr>
              <w:t xml:space="preserve">　</w:t>
            </w:r>
          </w:p>
        </w:tc>
      </w:tr>
      <w:tr w:rsidR="00A90636" w:rsidRPr="00FE7365" w:rsidTr="00792BE9">
        <w:trPr>
          <w:cantSplit/>
          <w:trHeight w:val="440"/>
        </w:trPr>
        <w:tc>
          <w:tcPr>
            <w:tcW w:w="1995" w:type="dxa"/>
            <w:gridSpan w:val="2"/>
            <w:vMerge/>
            <w:vAlign w:val="center"/>
          </w:tcPr>
          <w:p w:rsidR="00A90636" w:rsidRPr="00FE7365" w:rsidRDefault="00A90636" w:rsidP="00792BE9">
            <w:pPr>
              <w:wordWrap/>
              <w:spacing w:line="240" w:lineRule="exact"/>
              <w:jc w:val="distribute"/>
              <w:rPr>
                <w:rFonts w:cs="Times New Roman"/>
              </w:rPr>
            </w:pPr>
          </w:p>
        </w:tc>
        <w:tc>
          <w:tcPr>
            <w:tcW w:w="1365" w:type="dxa"/>
            <w:vAlign w:val="center"/>
          </w:tcPr>
          <w:p w:rsidR="00A90636" w:rsidRPr="00FE7365" w:rsidRDefault="00A90636" w:rsidP="00792BE9">
            <w:pPr>
              <w:wordWrap/>
              <w:spacing w:line="240" w:lineRule="exact"/>
              <w:jc w:val="distribute"/>
              <w:rPr>
                <w:rFonts w:cs="Times New Roman"/>
              </w:rPr>
            </w:pPr>
            <w:r w:rsidRPr="00FE7365">
              <w:rPr>
                <w:rFonts w:hint="eastAsia"/>
              </w:rPr>
              <w:t>介護者分</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vMerge/>
          </w:tcPr>
          <w:p w:rsidR="00A90636" w:rsidRPr="00FE7365" w:rsidRDefault="00A90636" w:rsidP="00792BE9">
            <w:pPr>
              <w:wordWrap/>
              <w:spacing w:line="240" w:lineRule="exact"/>
              <w:rPr>
                <w:rFonts w:cs="Times New Roman"/>
              </w:rPr>
            </w:pPr>
          </w:p>
        </w:tc>
        <w:tc>
          <w:tcPr>
            <w:tcW w:w="998" w:type="dxa"/>
            <w:vMerge/>
          </w:tcPr>
          <w:p w:rsidR="00A90636" w:rsidRPr="00FE7365" w:rsidRDefault="00A90636" w:rsidP="00792BE9">
            <w:pPr>
              <w:wordWrap/>
              <w:spacing w:line="240" w:lineRule="exact"/>
              <w:rPr>
                <w:rFonts w:cs="Times New Roman"/>
              </w:rPr>
            </w:pPr>
          </w:p>
        </w:tc>
      </w:tr>
      <w:tr w:rsidR="00A90636" w:rsidRPr="00FE7365" w:rsidTr="00792BE9">
        <w:trPr>
          <w:cantSplit/>
          <w:trHeight w:val="455"/>
        </w:trPr>
        <w:tc>
          <w:tcPr>
            <w:tcW w:w="1995" w:type="dxa"/>
            <w:gridSpan w:val="2"/>
            <w:vAlign w:val="center"/>
          </w:tcPr>
          <w:p w:rsidR="00A90636" w:rsidRPr="00FE7365" w:rsidRDefault="00A90636" w:rsidP="00792BE9">
            <w:pPr>
              <w:wordWrap/>
              <w:spacing w:line="240" w:lineRule="exact"/>
              <w:jc w:val="distribute"/>
              <w:rPr>
                <w:rFonts w:cs="Times New Roman"/>
              </w:rPr>
            </w:pPr>
            <w:r w:rsidRPr="00FE7365">
              <w:rPr>
                <w:rFonts w:hint="eastAsia"/>
              </w:rPr>
              <w:t>合計</w:t>
            </w:r>
          </w:p>
        </w:tc>
        <w:tc>
          <w:tcPr>
            <w:tcW w:w="1365"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9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03"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070"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1102" w:type="dxa"/>
          </w:tcPr>
          <w:p w:rsidR="00A90636" w:rsidRPr="00FE7365" w:rsidRDefault="00A90636" w:rsidP="00792BE9">
            <w:pPr>
              <w:wordWrap/>
              <w:spacing w:line="240" w:lineRule="exact"/>
              <w:rPr>
                <w:rFonts w:cs="Times New Roman"/>
              </w:rPr>
            </w:pPr>
            <w:r w:rsidRPr="00FE7365">
              <w:rPr>
                <w:rFonts w:hint="eastAsia"/>
              </w:rPr>
              <w:t xml:space="preserve">　</w:t>
            </w:r>
          </w:p>
        </w:tc>
        <w:tc>
          <w:tcPr>
            <w:tcW w:w="998" w:type="dxa"/>
          </w:tcPr>
          <w:p w:rsidR="00A90636" w:rsidRPr="00FE7365" w:rsidRDefault="00A90636" w:rsidP="00792BE9">
            <w:pPr>
              <w:wordWrap/>
              <w:spacing w:line="240" w:lineRule="exact"/>
              <w:rPr>
                <w:rFonts w:cs="Times New Roman"/>
              </w:rPr>
            </w:pPr>
            <w:r w:rsidRPr="00FE7365">
              <w:rPr>
                <w:rFonts w:hint="eastAsia"/>
              </w:rPr>
              <w:t xml:space="preserve">　</w:t>
            </w:r>
          </w:p>
        </w:tc>
      </w:tr>
    </w:tbl>
    <w:p w:rsidR="000436FA" w:rsidRDefault="00A90636" w:rsidP="005C1C5B">
      <w:pPr>
        <w:ind w:left="420" w:hanging="420"/>
      </w:pPr>
      <w:r w:rsidRPr="00FE7365">
        <w:t>(</w:t>
      </w:r>
      <w:r w:rsidRPr="00FE7365">
        <w:rPr>
          <w:rFonts w:hint="eastAsia"/>
        </w:rPr>
        <w:t>注</w:t>
      </w:r>
      <w:r w:rsidRPr="00FE7365">
        <w:t>)</w:t>
      </w:r>
      <w:r w:rsidRPr="00FE7365">
        <w:rPr>
          <w:rFonts w:hint="eastAsia"/>
        </w:rPr>
        <w:t xml:space="preserve">　補助額は最も経済的な通常の経路及び方法により通院した場合の交通費で、鉄道賃及びバス代は旅客運賃の実費額の</w:t>
      </w:r>
      <w:r w:rsidRPr="00FE7365">
        <w:t>2</w:t>
      </w:r>
      <w:r w:rsidRPr="00FE7365">
        <w:rPr>
          <w:rFonts w:hint="eastAsia"/>
        </w:rPr>
        <w:t>分の</w:t>
      </w:r>
      <w:r w:rsidRPr="00FE7365">
        <w:t>1</w:t>
      </w:r>
      <w:r w:rsidRPr="00FE7365">
        <w:rPr>
          <w:rFonts w:hint="eastAsia"/>
        </w:rPr>
        <w:t>の額、乗用車等を利用した場合はキロ当たり</w:t>
      </w:r>
    </w:p>
    <w:p w:rsidR="00A90636" w:rsidRPr="00FE7365" w:rsidRDefault="00A90636" w:rsidP="000436FA">
      <w:pPr>
        <w:ind w:leftChars="100" w:left="210" w:firstLineChars="100" w:firstLine="210"/>
        <w:rPr>
          <w:rFonts w:cs="Times New Roman"/>
        </w:rPr>
      </w:pPr>
      <w:bookmarkStart w:id="0" w:name="_GoBack"/>
      <w:bookmarkEnd w:id="0"/>
      <w:r w:rsidRPr="00FE7365">
        <w:t>18</w:t>
      </w:r>
      <w:r w:rsidRPr="00FE7365">
        <w:rPr>
          <w:rFonts w:hint="eastAsia"/>
        </w:rPr>
        <w:t>円で計算する。</w:t>
      </w:r>
    </w:p>
    <w:sectPr w:rsidR="00A90636" w:rsidRPr="00FE7365" w:rsidSect="00041A29">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12" w:rsidRDefault="00442512" w:rsidP="000271A2">
      <w:pPr>
        <w:rPr>
          <w:rFonts w:cs="Times New Roman"/>
        </w:rPr>
      </w:pPr>
      <w:r>
        <w:rPr>
          <w:rFonts w:cs="Times New Roman"/>
        </w:rPr>
        <w:separator/>
      </w:r>
    </w:p>
  </w:endnote>
  <w:endnote w:type="continuationSeparator" w:id="0">
    <w:p w:rsidR="00442512" w:rsidRDefault="00442512" w:rsidP="000271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12" w:rsidRDefault="00442512" w:rsidP="000271A2">
      <w:pPr>
        <w:rPr>
          <w:rFonts w:cs="Times New Roman"/>
        </w:rPr>
      </w:pPr>
      <w:r>
        <w:rPr>
          <w:rFonts w:cs="Times New Roman"/>
        </w:rPr>
        <w:separator/>
      </w:r>
    </w:p>
  </w:footnote>
  <w:footnote w:type="continuationSeparator" w:id="0">
    <w:p w:rsidR="00442512" w:rsidRDefault="00442512" w:rsidP="000271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A2"/>
    <w:rsid w:val="000271A2"/>
    <w:rsid w:val="00041A29"/>
    <w:rsid w:val="000436FA"/>
    <w:rsid w:val="00085E32"/>
    <w:rsid w:val="000E6994"/>
    <w:rsid w:val="00373DDC"/>
    <w:rsid w:val="00387903"/>
    <w:rsid w:val="003A644A"/>
    <w:rsid w:val="00442512"/>
    <w:rsid w:val="0046254E"/>
    <w:rsid w:val="004944E4"/>
    <w:rsid w:val="004E3DFB"/>
    <w:rsid w:val="005C1C5B"/>
    <w:rsid w:val="00792BE9"/>
    <w:rsid w:val="007B7083"/>
    <w:rsid w:val="007D7BC0"/>
    <w:rsid w:val="007F06FD"/>
    <w:rsid w:val="00815EFF"/>
    <w:rsid w:val="0088146E"/>
    <w:rsid w:val="00927CE7"/>
    <w:rsid w:val="00A90636"/>
    <w:rsid w:val="00B10115"/>
    <w:rsid w:val="00BD11C2"/>
    <w:rsid w:val="00C92D40"/>
    <w:rsid w:val="00D87088"/>
    <w:rsid w:val="00E70DC8"/>
    <w:rsid w:val="00FE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7BDB37"/>
  <w14:defaultImageDpi w14:val="0"/>
  <w15:docId w15:val="{395A551C-7D71-48C3-BC4B-EF9CACD0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271A2"/>
    <w:pPr>
      <w:tabs>
        <w:tab w:val="center" w:pos="4252"/>
        <w:tab w:val="right" w:pos="8504"/>
      </w:tabs>
      <w:snapToGrid w:val="0"/>
    </w:pPr>
  </w:style>
  <w:style w:type="character" w:customStyle="1" w:styleId="a4">
    <w:name w:val="ヘッダー (文字)"/>
    <w:basedOn w:val="a0"/>
    <w:link w:val="a3"/>
    <w:uiPriority w:val="99"/>
    <w:semiHidden/>
    <w:locked/>
    <w:rsid w:val="000271A2"/>
    <w:rPr>
      <w:rFonts w:ascii="ＭＳ 明朝" w:cs="ＭＳ 明朝"/>
      <w:kern w:val="2"/>
      <w:sz w:val="21"/>
      <w:szCs w:val="21"/>
    </w:rPr>
  </w:style>
  <w:style w:type="paragraph" w:styleId="a5">
    <w:name w:val="footer"/>
    <w:basedOn w:val="a"/>
    <w:link w:val="a6"/>
    <w:uiPriority w:val="99"/>
    <w:semiHidden/>
    <w:rsid w:val="000271A2"/>
    <w:pPr>
      <w:tabs>
        <w:tab w:val="center" w:pos="4252"/>
        <w:tab w:val="right" w:pos="8504"/>
      </w:tabs>
      <w:snapToGrid w:val="0"/>
    </w:pPr>
  </w:style>
  <w:style w:type="character" w:customStyle="1" w:styleId="a6">
    <w:name w:val="フッター (文字)"/>
    <w:basedOn w:val="a0"/>
    <w:link w:val="a5"/>
    <w:uiPriority w:val="99"/>
    <w:semiHidden/>
    <w:locked/>
    <w:rsid w:val="000271A2"/>
    <w:rPr>
      <w:rFonts w:ascii="ＭＳ 明朝" w:cs="ＭＳ 明朝"/>
      <w:kern w:val="2"/>
      <w:sz w:val="21"/>
      <w:szCs w:val="21"/>
    </w:rPr>
  </w:style>
  <w:style w:type="paragraph" w:styleId="a7">
    <w:name w:val="Balloon Text"/>
    <w:basedOn w:val="a"/>
    <w:link w:val="a8"/>
    <w:uiPriority w:val="99"/>
    <w:semiHidden/>
    <w:unhideWhenUsed/>
    <w:rsid w:val="004944E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944E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425</Characters>
  <Application>Microsoft Office Word</Application>
  <DocSecurity>0</DocSecurity>
  <Lines>3</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2016-01-14T04:09:00Z</cp:lastPrinted>
  <dcterms:created xsi:type="dcterms:W3CDTF">2020-03-03T00:54:00Z</dcterms:created>
  <dcterms:modified xsi:type="dcterms:W3CDTF">2020-07-27T01:54:00Z</dcterms:modified>
</cp:coreProperties>
</file>